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924175" cy="1057275"/>
            <wp:effectExtent l="0" t="0" r="9525" b="9525"/>
            <wp:docPr id="1" name="Picture 1" descr="ENLC Logo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C Logo and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C4">
        <w:rPr>
          <w:rFonts w:ascii="Calibri" w:eastAsia="Times New Roman" w:hAnsi="Calibri" w:cs="Calibri"/>
          <w:color w:val="1F497D"/>
        </w:rPr>
        <w:t> </w:t>
      </w:r>
    </w:p>
    <w:p w:rsidR="009A7CC4" w:rsidRPr="009A7CC4" w:rsidRDefault="009A7CC4" w:rsidP="009A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32"/>
          <w:szCs w:val="32"/>
        </w:rPr>
        <w:t>Boutique items</w:t>
      </w:r>
      <w:r w:rsidR="00F17022">
        <w:rPr>
          <w:rFonts w:ascii="Calibri" w:eastAsia="Times New Roman" w:hAnsi="Calibri" w:cs="Calibri"/>
          <w:color w:val="000000"/>
          <w:sz w:val="32"/>
          <w:szCs w:val="32"/>
        </w:rPr>
        <w:t xml:space="preserve"> Accepted</w:t>
      </w:r>
      <w:bookmarkStart w:id="0" w:name="_GoBack"/>
      <w:bookmarkEnd w:id="0"/>
    </w:p>
    <w:p w:rsidR="009A7CC4" w:rsidRPr="009A7CC4" w:rsidRDefault="00F17022" w:rsidP="009A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See page two to</w:t>
      </w:r>
      <w:r w:rsidR="009A7CC4" w:rsidRPr="009A7CC4">
        <w:rPr>
          <w:rFonts w:ascii="Calibri" w:eastAsia="Times New Roman" w:hAnsi="Calibri" w:cs="Calibri"/>
          <w:color w:val="000000"/>
          <w:sz w:val="32"/>
          <w:szCs w:val="32"/>
        </w:rPr>
        <w:t xml:space="preserve"> determine closest Women’s Center address, phone and hours.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Items we accept (they should be clean and in good repair):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Clothing:</w:t>
      </w:r>
    </w:p>
    <w:p w:rsidR="009A7CC4" w:rsidRPr="009A7CC4" w:rsidRDefault="009A7CC4" w:rsidP="009A7CC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Children age 0-4 shoes</w:t>
      </w:r>
    </w:p>
    <w:p w:rsidR="009A7CC4" w:rsidRPr="009A7CC4" w:rsidRDefault="009A7CC4" w:rsidP="009A7CC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Maternity clothes</w:t>
      </w:r>
    </w:p>
    <w:p w:rsidR="009A7CC4" w:rsidRPr="009A7CC4" w:rsidRDefault="009A7CC4" w:rsidP="009A7CC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Preemie - Newborn Size up to 4T clothing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Other items: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Baby carriers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9A7CC4">
        <w:rPr>
          <w:rFonts w:ascii="Calibri" w:eastAsia="Times New Roman" w:hAnsi="Calibri" w:cs="Calibri"/>
          <w:color w:val="000000"/>
          <w:sz w:val="28"/>
          <w:szCs w:val="28"/>
        </w:rPr>
        <w:t>Boppy</w:t>
      </w:r>
      <w:proofErr w:type="spellEnd"/>
      <w:r w:rsidRPr="009A7CC4">
        <w:rPr>
          <w:rFonts w:ascii="Calibri" w:eastAsia="Times New Roman" w:hAnsi="Calibri" w:cs="Calibri"/>
          <w:color w:val="000000"/>
          <w:sz w:val="28"/>
          <w:szCs w:val="28"/>
        </w:rPr>
        <w:t xml:space="preserve"> pillows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Changing tables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Cribs (without drop sides)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Crib mattresses (like new)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Crib sheets, blankets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9A7CC4">
        <w:rPr>
          <w:rFonts w:ascii="Calibri" w:eastAsia="Times New Roman" w:hAnsi="Calibri" w:cs="Calibri"/>
          <w:color w:val="000000"/>
          <w:sz w:val="28"/>
          <w:szCs w:val="28"/>
        </w:rPr>
        <w:t>Excersaucers</w:t>
      </w:r>
      <w:proofErr w:type="spellEnd"/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High chairs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Hooded towels, sleep sacks, swaddle wraps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Mobiles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Pack-n-plays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Safety gates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Strollers</w:t>
      </w:r>
    </w:p>
    <w:p w:rsidR="009A7CC4" w:rsidRPr="009A7CC4" w:rsidRDefault="009A7CC4" w:rsidP="009A7C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Swings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NOT accepted: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Car seats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Clothes size 5 and older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Cribs with drop sides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Breast pumps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Stuffed animals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Toys</w:t>
      </w:r>
    </w:p>
    <w:p w:rsidR="009A7CC4" w:rsidRPr="009A7CC4" w:rsidRDefault="009A7CC4" w:rsidP="009A7C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Furniture or equipment that is broken, dirty or has missing parts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4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9A7CC4" w:rsidRDefault="009A7CC4">
      <w:r>
        <w:rPr>
          <w:noProof/>
        </w:rPr>
        <w:drawing>
          <wp:inline distT="0" distB="0" distL="0" distR="0" wp14:anchorId="27C746F2" wp14:editId="59A5DCB3">
            <wp:extent cx="6732270" cy="3076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574" cy="309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C4" w:rsidRDefault="009A7CC4" w:rsidP="009A7CC4"/>
    <w:p w:rsidR="00E31F89" w:rsidRPr="009A7CC4" w:rsidRDefault="00F17022" w:rsidP="009A7CC4">
      <w:pPr>
        <w:jc w:val="center"/>
      </w:pPr>
      <w:r>
        <w:rPr>
          <w:noProof/>
        </w:rPr>
        <w:drawing>
          <wp:inline distT="0" distB="0" distL="0" distR="0" wp14:anchorId="1F3C27CF" wp14:editId="60F5D388">
            <wp:extent cx="6670725" cy="1304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258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F89" w:rsidRPr="009A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BCC"/>
    <w:multiLevelType w:val="multilevel"/>
    <w:tmpl w:val="DF3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25592"/>
    <w:multiLevelType w:val="multilevel"/>
    <w:tmpl w:val="F3B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77BBE"/>
    <w:multiLevelType w:val="multilevel"/>
    <w:tmpl w:val="D56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C4"/>
    <w:rsid w:val="009A7CC4"/>
    <w:rsid w:val="00E31F89"/>
    <w:rsid w:val="00F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EB9C"/>
  <w15:chartTrackingRefBased/>
  <w15:docId w15:val="{951C1F57-F520-4DA6-91F5-13EFB522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552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Diehl</dc:creator>
  <cp:keywords/>
  <dc:description/>
  <cp:lastModifiedBy>Alaina Diehl</cp:lastModifiedBy>
  <cp:revision>1</cp:revision>
  <dcterms:created xsi:type="dcterms:W3CDTF">2021-04-06T18:46:00Z</dcterms:created>
  <dcterms:modified xsi:type="dcterms:W3CDTF">2021-04-06T19:06:00Z</dcterms:modified>
</cp:coreProperties>
</file>